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3F" w:rsidRPr="00C4773F" w:rsidRDefault="00C4773F" w:rsidP="00C4773F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  <w:lang w:val="id-ID"/>
        </w:rPr>
      </w:pPr>
      <w:r w:rsidRPr="00C4773F"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</w:rPr>
        <w:t>Flip-Flop R-S</w:t>
      </w:r>
    </w:p>
    <w:p w:rsidR="00C4773F" w:rsidRPr="00C4773F" w:rsidRDefault="00C4773F" w:rsidP="00C4773F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rPr>
          <w:rFonts w:ascii="Kristen ITC" w:eastAsia="Times New Roman" w:hAnsi="Kristen ITC" w:cs="Times New Roman"/>
          <w:color w:val="000000" w:themeColor="text1"/>
          <w:sz w:val="28"/>
          <w:szCs w:val="28"/>
          <w:lang w:val="id-ID"/>
        </w:rPr>
      </w:pPr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Flip-flop RS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atau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SR (Set-Reset)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merupakan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dasar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flip-flop yang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.</w:t>
      </w:r>
      <w:proofErr w:type="gram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Flip-flop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ini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mempunyai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masukan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yaitu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S (SET)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R (RESET).</w:t>
      </w:r>
      <w:proofErr w:type="gramEnd"/>
    </w:p>
    <w:p w:rsidR="00C4773F" w:rsidRPr="00C4773F" w:rsidRDefault="00C4773F" w:rsidP="00C4773F">
      <w:pPr>
        <w:rPr>
          <w:rFonts w:ascii="Kristen ITC" w:eastAsia="Times New Roman" w:hAnsi="Kristen ITC" w:cs="Times New Roman"/>
          <w:color w:val="000000" w:themeColor="text1"/>
          <w:sz w:val="28"/>
          <w:szCs w:val="28"/>
          <w:lang w:val="id-ID"/>
        </w:rPr>
      </w:pP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Bila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diberi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R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diberi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0,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maka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output Q </w:t>
      </w:r>
      <w:proofErr w:type="spellStart"/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akan</w:t>
      </w:r>
      <w:proofErr w:type="spellEnd"/>
      <w:proofErr w:type="gram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 </w:t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>Q not 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1.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Bila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R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diberi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diberi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maka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keadaan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output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akan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berubah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menjadi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Q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 </w:t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>Q not 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0.</w:t>
      </w:r>
    </w:p>
    <w:p w:rsidR="00C4773F" w:rsidRPr="00C4773F" w:rsidRDefault="00C4773F" w:rsidP="00C4773F">
      <w:pPr>
        <w:pStyle w:val="IsiParagraf"/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2466975" cy="1657350"/>
            <wp:effectExtent l="19050" t="0" r="9525" b="0"/>
            <wp:docPr id="10" name="Picture 1" descr="Gb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bCs/>
          <w:color w:val="000000" w:themeColor="text1"/>
          <w:sz w:val="28"/>
          <w:szCs w:val="28"/>
          <w:lang w:val="id-ID"/>
        </w:rPr>
        <w:t xml:space="preserve">Gambar 3.3. </w:t>
      </w: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Rangkaian Percobaan Flip-Flop R-S</w:t>
      </w:r>
    </w:p>
    <w:p w:rsidR="00C4773F" w:rsidRPr="00C4773F" w:rsidRDefault="00C4773F" w:rsidP="00C4773F">
      <w:pPr>
        <w:pStyle w:val="NamaTabel"/>
        <w:spacing w:line="360" w:lineRule="auto"/>
        <w:jc w:val="left"/>
        <w:rPr>
          <w:rFonts w:ascii="Kristen ITC" w:hAnsi="Kristen ITC" w:cs="Times New Roman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 w:cs="Times New Roman"/>
          <w:bCs w:val="0"/>
          <w:color w:val="000000" w:themeColor="text1"/>
          <w:sz w:val="28"/>
          <w:szCs w:val="28"/>
          <w:lang w:val="id-ID"/>
        </w:rPr>
        <w:t xml:space="preserve">Tabel 3.2.a. </w:t>
      </w:r>
      <w:r w:rsidRPr="00C4773F">
        <w:rPr>
          <w:rFonts w:ascii="Kristen ITC" w:hAnsi="Kristen ITC" w:cs="Times New Roman"/>
          <w:color w:val="000000" w:themeColor="text1"/>
          <w:sz w:val="28"/>
          <w:szCs w:val="28"/>
          <w:lang w:val="id-ID"/>
        </w:rPr>
        <w:t>Kondisi terlarang, pacu, dan tak tentu, karena perubahan clock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558"/>
        <w:gridCol w:w="540"/>
        <w:gridCol w:w="2287"/>
        <w:gridCol w:w="1976"/>
      </w:tblGrid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No.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S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R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Clock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Keterangan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Aktif (1)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terlarang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2.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Tepi turun (Berubah dari 1 ke 0)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pacu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3.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Tidak aktif (0)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tak tentu</w:t>
            </w:r>
          </w:p>
        </w:tc>
      </w:tr>
    </w:tbl>
    <w:p w:rsidR="00C4773F" w:rsidRPr="00C4773F" w:rsidRDefault="00C4773F" w:rsidP="00C4773F">
      <w:pPr>
        <w:pStyle w:val="NamaTabel"/>
        <w:spacing w:line="360" w:lineRule="auto"/>
        <w:jc w:val="left"/>
        <w:rPr>
          <w:rFonts w:ascii="Kristen ITC" w:hAnsi="Kristen ITC" w:cs="Times New Roman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 w:cs="Times New Roman"/>
          <w:bCs w:val="0"/>
          <w:color w:val="000000" w:themeColor="text1"/>
          <w:sz w:val="28"/>
          <w:szCs w:val="28"/>
          <w:lang w:val="id-ID"/>
        </w:rPr>
        <w:lastRenderedPageBreak/>
        <w:t xml:space="preserve">Tabel 3.2.b. </w:t>
      </w:r>
      <w:r w:rsidRPr="00C4773F">
        <w:rPr>
          <w:rFonts w:ascii="Kristen ITC" w:hAnsi="Kristen ITC" w:cs="Times New Roman"/>
          <w:color w:val="000000" w:themeColor="text1"/>
          <w:sz w:val="28"/>
          <w:szCs w:val="28"/>
          <w:lang w:val="id-ID"/>
        </w:rPr>
        <w:t>Kondisi terlarang, pacu, dan tak tentu, karena perubahan clock dan masukan yang serempak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558"/>
        <w:gridCol w:w="540"/>
        <w:gridCol w:w="2287"/>
        <w:gridCol w:w="1976"/>
      </w:tblGrid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No.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S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R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Clock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Keterangan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1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Aktif (1)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terlarang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2.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Tepi turun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pacu</w:t>
            </w:r>
          </w:p>
        </w:tc>
      </w:tr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3.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Tidak aktif (0)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tak tentu</w:t>
            </w:r>
          </w:p>
        </w:tc>
      </w:tr>
    </w:tbl>
    <w:p w:rsidR="00C4773F" w:rsidRPr="00C4773F" w:rsidRDefault="00C4773F" w:rsidP="00C4773F">
      <w:pPr>
        <w:rPr>
          <w:rFonts w:ascii="Kristen ITC" w:hAnsi="Kristen ITC"/>
          <w:color w:val="000000" w:themeColor="text1"/>
          <w:sz w:val="28"/>
          <w:szCs w:val="28"/>
          <w:lang w:val="id-ID"/>
        </w:rPr>
      </w:pPr>
    </w:p>
    <w:p w:rsidR="00C4773F" w:rsidRDefault="00C4773F" w:rsidP="00C4773F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  <w:lang w:val="id-ID"/>
        </w:rPr>
      </w:pPr>
      <w:r w:rsidRPr="00C4773F"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</w:rPr>
        <w:t>CRS Flip-Flop</w:t>
      </w:r>
    </w:p>
    <w:p w:rsidR="00C4773F" w:rsidRPr="00C4773F" w:rsidRDefault="00C4773F" w:rsidP="00C4773F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CRS Flip-flop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adalah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clocked RS-FF yang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dilengkapi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dengan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sebuah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terminal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pulsa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clock. </w:t>
      </w:r>
      <w:proofErr w:type="spellStart"/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Pulsa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clock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ini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berfungsi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 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mengatur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keadaan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Set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Reset.</w:t>
      </w:r>
      <w:proofErr w:type="gramEnd"/>
    </w:p>
    <w:p w:rsidR="00C4773F" w:rsidRPr="00C4773F" w:rsidRDefault="00C4773F" w:rsidP="00C4773F">
      <w:pPr>
        <w:spacing w:before="100" w:beforeAutospacing="1" w:after="100" w:afterAutospacing="1" w:line="240" w:lineRule="auto"/>
        <w:outlineLvl w:val="2"/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spacing w:before="100" w:beforeAutospacing="1" w:after="100" w:afterAutospacing="1" w:line="240" w:lineRule="auto"/>
        <w:outlineLvl w:val="2"/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</w:rPr>
      </w:pPr>
      <w:r w:rsidRPr="00C4773F">
        <w:rPr>
          <w:rFonts w:ascii="Kristen ITC" w:eastAsia="Times New Roman" w:hAnsi="Kristen ITC" w:cs="Times New Roman"/>
          <w:b/>
          <w:bCs/>
          <w:color w:val="000000" w:themeColor="text1"/>
          <w:sz w:val="28"/>
          <w:szCs w:val="28"/>
        </w:rPr>
        <w:t xml:space="preserve">JK Flip-Flop </w:t>
      </w:r>
    </w:p>
    <w:p w:rsidR="00C4773F" w:rsidRPr="00C4773F" w:rsidRDefault="00C4773F" w:rsidP="00C4773F">
      <w:pPr>
        <w:ind w:left="720"/>
        <w:rPr>
          <w:rFonts w:ascii="Kristen ITC" w:eastAsia="Times New Roman" w:hAnsi="Kristen ITC" w:cs="Times New Roman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eastAsia="Times New Roman" w:hAnsi="Kristen ITC" w:cs="Times New Roman"/>
          <w:bCs/>
          <w:i/>
          <w:iCs/>
          <w:color w:val="000000" w:themeColor="text1"/>
          <w:sz w:val="28"/>
          <w:szCs w:val="28"/>
        </w:rPr>
        <w:t xml:space="preserve">Flip-Flop 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yang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satu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ini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mempunyai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inputan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yaitu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terdiri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:</w:t>
      </w:r>
      <w:proofErr w:type="gram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>- J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>- K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t xml:space="preserve"> Clock 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bCs/>
          <w:color w:val="000000" w:themeColor="text1"/>
          <w:sz w:val="28"/>
          <w:szCs w:val="28"/>
        </w:rPr>
        <w:br/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Kelebihan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JK Flip-flop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adalah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tidak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adanya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kondisi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terlarang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atau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berarti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berapapun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inputan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asalkan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terdapat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clock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maka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akan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terjadi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perubahan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keluarannya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outputnya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.</w:t>
      </w:r>
    </w:p>
    <w:p w:rsidR="00C4773F" w:rsidRPr="00C4773F" w:rsidRDefault="00C4773F" w:rsidP="00C4773F">
      <w:pPr>
        <w:ind w:left="720"/>
        <w:rPr>
          <w:rFonts w:ascii="Kristen ITC" w:eastAsia="Times New Roman" w:hAnsi="Kristen ITC" w:cs="Times New Roman"/>
          <w:color w:val="000000" w:themeColor="text1"/>
          <w:sz w:val="28"/>
          <w:szCs w:val="28"/>
        </w:rPr>
      </w:pPr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lastRenderedPageBreak/>
        <w:t>symbol</w:t>
      </w:r>
      <w:proofErr w:type="gram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tabel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kebenaran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dari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JK Flip-Flop.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5524500" cy="4105275"/>
            <wp:effectExtent l="0" t="0" r="0" b="9525"/>
            <wp:docPr id="6" name="Picture 3" descr="Jk Flip-F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 Flip-Fl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gambar</w:t>
      </w:r>
      <w:proofErr w:type="spellEnd"/>
      <w:proofErr w:type="gram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gerbang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logika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>pada</w:t>
      </w:r>
      <w:proofErr w:type="spellEnd"/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 JK Flip-flop IC 7473.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eastAsia="Times New Roman" w:hAnsi="Kristen ITC" w:cs="Times New Roman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3324225" cy="1876425"/>
            <wp:effectExtent l="0" t="0" r="9525" b="9525"/>
            <wp:docPr id="7" name="Picture 2" descr="http://bmarques09.files.wordpress.com/2011/05/rangkaian-ff-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marques09.files.wordpress.com/2011/05/rangkaian-ff-j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t xml:space="preserve">  </w:t>
      </w:r>
      <w:r w:rsidRPr="00C4773F">
        <w:rPr>
          <w:rFonts w:ascii="Kristen ITC" w:eastAsia="Times New Roman" w:hAnsi="Kristen ITC" w:cs="Times New Roman"/>
          <w:color w:val="000000" w:themeColor="text1"/>
          <w:sz w:val="28"/>
          <w:szCs w:val="28"/>
        </w:rPr>
        <w:br/>
      </w:r>
      <w:r w:rsidRPr="00C4773F">
        <w:rPr>
          <w:rFonts w:ascii="Kristen ITC" w:hAnsi="Kristen ITC"/>
          <w:b/>
          <w:bCs/>
          <w:color w:val="000000" w:themeColor="text1"/>
          <w:sz w:val="28"/>
          <w:szCs w:val="28"/>
        </w:rPr>
        <w:t>T FLIP - FLOP</w:t>
      </w:r>
      <w:r w:rsidRPr="00C4773F">
        <w:rPr>
          <w:rFonts w:ascii="Kristen ITC" w:hAnsi="Kristen ITC"/>
          <w:color w:val="000000" w:themeColor="text1"/>
          <w:sz w:val="28"/>
          <w:szCs w:val="28"/>
        </w:rPr>
        <w:br/>
      </w:r>
      <w:r w:rsidRPr="00C4773F">
        <w:rPr>
          <w:rFonts w:ascii="Kristen ITC" w:hAnsi="Kristen ITC"/>
          <w:color w:val="000000" w:themeColor="text1"/>
          <w:sz w:val="28"/>
          <w:szCs w:val="28"/>
        </w:rPr>
        <w:br/>
        <w:t>    T Flip-flop</w:t>
      </w:r>
      <w:r w:rsidRPr="00C4773F">
        <w:rPr>
          <w:rStyle w:val="apple-converted-space"/>
          <w:rFonts w:ascii="Kristen ITC" w:hAnsi="Kristen ITC"/>
          <w:color w:val="000000" w:themeColor="text1"/>
          <w:sz w:val="28"/>
          <w:szCs w:val="28"/>
        </w:rPr>
        <w:t> 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merupakan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rangkaian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flip-flop yang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telah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di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buat</w:t>
      </w:r>
      <w:proofErr w:type="spellEnd"/>
      <w:proofErr w:type="gramStart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 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dengan</w:t>
      </w:r>
      <w:proofErr w:type="spellEnd"/>
      <w:proofErr w:type="gram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menggunakan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flip-flop J-K yang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kedua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inputnya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dihubungkan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menjadi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satu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maka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akan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diperoleh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flip-flop yang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memiliki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watak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membalik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output </w:t>
      </w:r>
      <w:proofErr w:type="spellStart"/>
      <w:r w:rsidRPr="00C4773F">
        <w:rPr>
          <w:rFonts w:ascii="Kristen ITC" w:hAnsi="Kristen ITC"/>
          <w:color w:val="000000" w:themeColor="text1"/>
          <w:sz w:val="28"/>
          <w:szCs w:val="28"/>
        </w:rPr>
        <w:t>sebelumnya</w:t>
      </w:r>
      <w:proofErr w:type="spellEnd"/>
      <w:r w:rsidRPr="00C4773F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.</w:t>
      </w:r>
      <w:r w:rsidRPr="00C4773F">
        <w:rPr>
          <w:rFonts w:ascii="Kristen ITC" w:hAnsi="Kristen ITC"/>
          <w:bCs/>
          <w:i/>
          <w:iCs/>
          <w:noProof/>
          <w:color w:val="000000" w:themeColor="text1"/>
          <w:sz w:val="28"/>
          <w:szCs w:val="28"/>
          <w:lang w:val="id-ID" w:eastAsia="id-ID"/>
        </w:rPr>
        <w:lastRenderedPageBreak/>
        <w:drawing>
          <wp:inline distT="0" distB="0" distL="0" distR="0">
            <wp:extent cx="6029325" cy="2571750"/>
            <wp:effectExtent l="19050" t="0" r="9525" b="0"/>
            <wp:docPr id="8" name="Picture 5" descr="http://fahmi52.blogdetik.com/files/2010/11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hmi52.blogdetik.com/files/2010/11/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3F">
        <w:rPr>
          <w:rFonts w:ascii="Kristen ITC" w:hAnsi="Kristen ITC"/>
          <w:bCs/>
          <w:i/>
          <w:iCs/>
          <w:color w:val="000000" w:themeColor="text1"/>
          <w:sz w:val="28"/>
          <w:szCs w:val="28"/>
        </w:rPr>
        <w:t> </w:t>
      </w:r>
      <w:r w:rsidRPr="00C4773F">
        <w:rPr>
          <w:rFonts w:ascii="Kristen ITC" w:hAnsi="Kristen ITC"/>
          <w:color w:val="000000" w:themeColor="text1"/>
          <w:sz w:val="28"/>
          <w:szCs w:val="28"/>
        </w:rPr>
        <w:br/>
      </w:r>
      <w:r w:rsidRPr="00C4773F">
        <w:rPr>
          <w:rFonts w:ascii="Kristen ITC" w:hAnsi="Kristen ITC"/>
          <w:color w:val="000000" w:themeColor="text1"/>
          <w:sz w:val="28"/>
          <w:szCs w:val="28"/>
        </w:rPr>
        <w:br/>
      </w:r>
      <w:r w:rsidRPr="00C4773F">
        <w:rPr>
          <w:rFonts w:ascii="Kristen ITC" w:hAnsi="Kristen ITC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2962275" cy="1390650"/>
            <wp:effectExtent l="0" t="0" r="9525" b="0"/>
            <wp:docPr id="9" name="Picture 4" descr="http://wearcam.org/ece385/lectureflipflops/flipflops/fig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arcam.org/ece385/lectureflipflops/flipflops/fig7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558"/>
        <w:gridCol w:w="540"/>
        <w:gridCol w:w="2287"/>
        <w:gridCol w:w="1976"/>
      </w:tblGrid>
      <w:tr w:rsidR="00C4773F" w:rsidRPr="00C4773F" w:rsidTr="00334B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3.</w:t>
            </w:r>
          </w:p>
        </w:tc>
        <w:tc>
          <w:tcPr>
            <w:tcW w:w="558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540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0</w:t>
            </w:r>
          </w:p>
        </w:tc>
        <w:tc>
          <w:tcPr>
            <w:tcW w:w="2287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Tidak aktif (0)</w:t>
            </w:r>
          </w:p>
        </w:tc>
        <w:tc>
          <w:tcPr>
            <w:tcW w:w="1976" w:type="dxa"/>
          </w:tcPr>
          <w:p w:rsidR="00C4773F" w:rsidRPr="00C4773F" w:rsidRDefault="00C4773F" w:rsidP="00C4773F">
            <w:pPr>
              <w:pStyle w:val="Tabel"/>
              <w:spacing w:line="360" w:lineRule="auto"/>
              <w:jc w:val="left"/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</w:pPr>
            <w:r w:rsidRPr="00C4773F">
              <w:rPr>
                <w:rFonts w:ascii="Kristen ITC" w:hAnsi="Kristen ITC"/>
                <w:color w:val="000000" w:themeColor="text1"/>
                <w:sz w:val="28"/>
                <w:szCs w:val="28"/>
                <w:lang w:val="id-ID"/>
              </w:rPr>
              <w:t>Kondisi tak tentu</w:t>
            </w:r>
          </w:p>
        </w:tc>
      </w:tr>
    </w:tbl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ind w:left="720" w:hanging="72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Flip-flop D</w:t>
      </w:r>
    </w:p>
    <w:p w:rsidR="00C4773F" w:rsidRPr="00C4773F" w:rsidRDefault="00C4773F" w:rsidP="00C4773F">
      <w:pPr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Flip-flop D dapat disusun dari flip-flop S-R atau flip-flop J-K yang masukannya saling berkebalikan.</w:t>
      </w:r>
    </w:p>
    <w:p w:rsidR="00C4773F" w:rsidRPr="00C4773F" w:rsidRDefault="00C4773F" w:rsidP="00C4773F">
      <w:pPr>
        <w:pStyle w:val="IsiParagraf"/>
        <w:spacing w:line="360" w:lineRule="auto"/>
        <w:ind w:firstLine="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2943225" cy="1447800"/>
            <wp:effectExtent l="19050" t="0" r="9525" b="0"/>
            <wp:docPr id="4" name="Picture 4" descr="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bCs/>
          <w:color w:val="000000" w:themeColor="text1"/>
          <w:sz w:val="28"/>
          <w:szCs w:val="28"/>
          <w:lang w:val="id-ID"/>
        </w:rPr>
        <w:t xml:space="preserve">Gambar 3.4. </w:t>
      </w: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Contoh rangkaian Flip-flop D (Picu logika tinggi)</w:t>
      </w:r>
    </w:p>
    <w:p w:rsidR="00C4773F" w:rsidRPr="00C4773F" w:rsidRDefault="00C4773F" w:rsidP="00C4773F">
      <w:pPr>
        <w:pStyle w:val="SubBab1"/>
        <w:numPr>
          <w:ilvl w:val="0"/>
          <w:numId w:val="0"/>
        </w:numPr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</w:t>
      </w:r>
    </w:p>
    <w:p w:rsidR="00C4773F" w:rsidRPr="00C4773F" w:rsidRDefault="00C4773F" w:rsidP="00C4773F">
      <w:pPr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lastRenderedPageBreak/>
        <w:t>Register merupakan sekelompok flip-flop yang dapat menyimpan informasi biner yang terdiri dari bit majemuk.</w:t>
      </w:r>
    </w:p>
    <w:p w:rsidR="00C4773F" w:rsidRPr="00C4773F" w:rsidRDefault="00C4773F" w:rsidP="00C4773F">
      <w:pPr>
        <w:pStyle w:val="ListParagraph"/>
        <w:numPr>
          <w:ilvl w:val="0"/>
          <w:numId w:val="3"/>
        </w:numPr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Operasi paralel, penyimpanan atau pembacaan dilakukan secara serentak oleh semua tingkat reigster.</w:t>
      </w:r>
    </w:p>
    <w:p w:rsidR="00C4773F" w:rsidRPr="00C4773F" w:rsidRDefault="00C4773F" w:rsidP="00C4773F">
      <w:pPr>
        <w:pStyle w:val="IsiParagraf"/>
        <w:spacing w:line="360" w:lineRule="auto"/>
        <w:ind w:firstLine="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>
        <w:rPr>
          <w:rFonts w:ascii="Kristen ITC" w:hAnsi="Kristen ITC"/>
          <w:color w:val="000000" w:themeColor="text1"/>
          <w:sz w:val="28"/>
          <w:szCs w:val="28"/>
          <w:lang w:val="id-ID"/>
        </w:rPr>
        <w:t xml:space="preserve">    </w:t>
      </w: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 xml:space="preserve">-operasi seri, diterapkan secara </w:t>
      </w:r>
      <w:r w:rsidRPr="00C4773F">
        <w:rPr>
          <w:rFonts w:ascii="Kristen ITC" w:hAnsi="Kristen ITC"/>
          <w:i/>
          <w:color w:val="000000" w:themeColor="text1"/>
          <w:sz w:val="28"/>
          <w:szCs w:val="28"/>
          <w:lang w:val="id-ID"/>
        </w:rPr>
        <w:t>sequential</w:t>
      </w: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 xml:space="preserve"> bit demi bit sampai semua tingkat register terpenuhi.</w:t>
      </w:r>
    </w:p>
    <w:p w:rsidR="00C4773F" w:rsidRPr="00C4773F" w:rsidRDefault="00C4773F" w:rsidP="00C4773F">
      <w:pPr>
        <w:pStyle w:val="IsiParagraf"/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Ada empat tipe register :</w:t>
      </w:r>
    </w:p>
    <w:p w:rsidR="00C4773F" w:rsidRPr="00C4773F" w:rsidRDefault="00C4773F" w:rsidP="00C4773F">
      <w:pPr>
        <w:pStyle w:val="NomorNormal"/>
        <w:numPr>
          <w:ilvl w:val="0"/>
          <w:numId w:val="3"/>
        </w:numPr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Serial In – Serial Out</w:t>
      </w:r>
    </w:p>
    <w:p w:rsidR="00C4773F" w:rsidRPr="00C4773F" w:rsidRDefault="00C4773F" w:rsidP="00C4773F">
      <w:pPr>
        <w:pStyle w:val="NomorNormal"/>
        <w:numPr>
          <w:ilvl w:val="0"/>
          <w:numId w:val="3"/>
        </w:numPr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Paralel In – Paralel Out</w:t>
      </w:r>
    </w:p>
    <w:p w:rsidR="00C4773F" w:rsidRPr="00C4773F" w:rsidRDefault="00C4773F" w:rsidP="00C4773F">
      <w:pPr>
        <w:pStyle w:val="NomorNormal"/>
        <w:numPr>
          <w:ilvl w:val="0"/>
          <w:numId w:val="3"/>
        </w:numPr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Serial In – Paralel Out</w:t>
      </w:r>
    </w:p>
    <w:p w:rsidR="00C4773F" w:rsidRPr="00C4773F" w:rsidRDefault="00C4773F" w:rsidP="00C4773F">
      <w:pPr>
        <w:pStyle w:val="NomorNormal"/>
        <w:numPr>
          <w:ilvl w:val="0"/>
          <w:numId w:val="3"/>
        </w:numPr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Paralel In – Serial Out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ind w:left="720" w:hanging="72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Serial In – Serial Out</w:t>
      </w:r>
    </w:p>
    <w:p w:rsidR="00C4773F" w:rsidRPr="00C4773F" w:rsidRDefault="00C4773F" w:rsidP="00C4773F">
      <w:pPr>
        <w:pStyle w:val="ListParagraph"/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Pada Register Serial In – Serial Out, jalur masuk data berjumlah satu dan jalur keluarannya juga berjumlah satu.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jc w:val="left"/>
        <w:rPr>
          <w:rFonts w:ascii="Kristen ITC" w:hAnsi="Kristen ITC"/>
          <w:b w:val="0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b w:val="0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4257675" cy="1238250"/>
            <wp:effectExtent l="19050" t="0" r="9525" b="0"/>
            <wp:docPr id="2" name="Picture 7" descr="S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S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Gambar 5.2. Rangkaian Register Serial In - Serial Out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ind w:left="72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Paralel In – Paralel Out</w:t>
      </w:r>
    </w:p>
    <w:p w:rsidR="00C4773F" w:rsidRPr="00C4773F" w:rsidRDefault="00C4773F" w:rsidP="00C4773F">
      <w:pPr>
        <w:pStyle w:val="ListParagraph"/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Paralel In - Paralel Out mempunyai jalur masukan dan keluaran sesuai dengan jumlah flip-flop yang menyusunnya.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tabs>
          <w:tab w:val="clear" w:pos="0"/>
          <w:tab w:val="clear" w:pos="720"/>
        </w:tabs>
        <w:spacing w:line="360" w:lineRule="auto"/>
        <w:jc w:val="left"/>
        <w:rPr>
          <w:rFonts w:ascii="Kristen ITC" w:hAnsi="Kristen ITC"/>
          <w:b w:val="0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b w:val="0"/>
          <w:noProof/>
          <w:color w:val="000000" w:themeColor="text1"/>
          <w:sz w:val="28"/>
          <w:szCs w:val="28"/>
          <w:lang w:val="id-ID" w:eastAsia="id-ID"/>
        </w:rPr>
        <w:lastRenderedPageBreak/>
        <w:drawing>
          <wp:inline distT="0" distB="0" distL="0" distR="0">
            <wp:extent cx="4433570" cy="2349500"/>
            <wp:effectExtent l="19050" t="0" r="5080" b="0"/>
            <wp:docPr id="3" name="Picture 9" descr="P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P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Gambar 5.3. Rangkaian Register Paralel In – Paralel Out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ind w:left="72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Serial In – Paralel Out</w:t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serial In – Paralel Out mempunyai satu saluran masukan dan saluran  keluaran sejumlah flip-flop yang menyusunnya.</w:t>
      </w:r>
    </w:p>
    <w:p w:rsidR="00C4773F" w:rsidRPr="00C4773F" w:rsidRDefault="00C4773F" w:rsidP="00C4773F">
      <w:pPr>
        <w:pStyle w:val="IsiParagraf"/>
        <w:tabs>
          <w:tab w:val="clear" w:pos="993"/>
        </w:tabs>
        <w:spacing w:line="360" w:lineRule="auto"/>
        <w:ind w:firstLine="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>
            <wp:extent cx="4635500" cy="1977390"/>
            <wp:effectExtent l="19050" t="0" r="0" b="0"/>
            <wp:docPr id="11" name="Picture 11" descr="S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P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Gambar 5.4. Rangkaian Register serial In – Paralel Out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ind w:left="720" w:hanging="720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Paralel In – Serial Out</w:t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Register Paralel In - Serial Out mempunyai jalur masukan sesuai dengan jumlah flip-flop yang menyusunnya, dan hanya mempunyai satu jalur keluaran.</w:t>
      </w:r>
    </w:p>
    <w:p w:rsidR="00C4773F" w:rsidRPr="00C4773F" w:rsidRDefault="00C4773F" w:rsidP="00C4773F">
      <w:pPr>
        <w:pStyle w:val="SubBab2"/>
        <w:numPr>
          <w:ilvl w:val="0"/>
          <w:numId w:val="0"/>
        </w:numPr>
        <w:spacing w:line="360" w:lineRule="auto"/>
        <w:jc w:val="left"/>
        <w:rPr>
          <w:rFonts w:ascii="Kristen ITC" w:hAnsi="Kristen ITC"/>
          <w:b w:val="0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b w:val="0"/>
          <w:noProof/>
          <w:color w:val="000000" w:themeColor="text1"/>
          <w:sz w:val="28"/>
          <w:szCs w:val="28"/>
          <w:lang w:val="id-ID" w:eastAsia="id-ID"/>
        </w:rPr>
        <w:lastRenderedPageBreak/>
        <w:drawing>
          <wp:inline distT="0" distB="0" distL="0" distR="0">
            <wp:extent cx="4819650" cy="2286000"/>
            <wp:effectExtent l="19050" t="0" r="0" b="0"/>
            <wp:docPr id="14" name="Picture 14" descr="P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S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  <w:r w:rsidRPr="00C4773F">
        <w:rPr>
          <w:rFonts w:ascii="Kristen ITC" w:hAnsi="Kristen ITC"/>
          <w:color w:val="000000" w:themeColor="text1"/>
          <w:sz w:val="28"/>
          <w:szCs w:val="28"/>
          <w:lang w:val="id-ID"/>
        </w:rPr>
        <w:t>Gambar 5.5. Rangkaian Register Paralel In – Serial Out</w:t>
      </w:r>
    </w:p>
    <w:p w:rsidR="00C4773F" w:rsidRPr="00C4773F" w:rsidRDefault="00C4773F" w:rsidP="00C4773F">
      <w:pPr>
        <w:pStyle w:val="NamaGambar"/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pStyle w:val="NamaGambar"/>
        <w:tabs>
          <w:tab w:val="left" w:pos="720"/>
        </w:tabs>
        <w:spacing w:line="360" w:lineRule="auto"/>
        <w:jc w:val="left"/>
        <w:rPr>
          <w:rFonts w:ascii="Kristen ITC" w:hAnsi="Kristen ITC"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pStyle w:val="ListParagraph"/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  <w:lang w:val="id-ID"/>
        </w:rPr>
      </w:pPr>
    </w:p>
    <w:p w:rsidR="00C4773F" w:rsidRPr="00C4773F" w:rsidRDefault="00C4773F" w:rsidP="00C4773F">
      <w:pPr>
        <w:tabs>
          <w:tab w:val="left" w:pos="3735"/>
        </w:tabs>
        <w:rPr>
          <w:rFonts w:ascii="Kristen ITC" w:hAnsi="Kristen ITC"/>
          <w:color w:val="000000" w:themeColor="text1"/>
          <w:sz w:val="28"/>
          <w:szCs w:val="28"/>
        </w:rPr>
      </w:pPr>
    </w:p>
    <w:sectPr w:rsidR="00C4773F" w:rsidRPr="00C4773F" w:rsidSect="0056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E97"/>
    <w:multiLevelType w:val="hybridMultilevel"/>
    <w:tmpl w:val="4D726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4C706">
      <w:start w:val="1"/>
      <w:numFmt w:val="decimal"/>
      <w:pStyle w:val="NomorNor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6D39"/>
    <w:multiLevelType w:val="hybridMultilevel"/>
    <w:tmpl w:val="9FC4A94C"/>
    <w:lvl w:ilvl="0" w:tplc="79A64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0178"/>
    <w:multiLevelType w:val="hybridMultilevel"/>
    <w:tmpl w:val="8D6294FA"/>
    <w:lvl w:ilvl="0" w:tplc="A454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30873"/>
    <w:multiLevelType w:val="hybridMultilevel"/>
    <w:tmpl w:val="C10ECD06"/>
    <w:lvl w:ilvl="0" w:tplc="FF343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12C4A"/>
    <w:multiLevelType w:val="multilevel"/>
    <w:tmpl w:val="8FA675D4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ubBab1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2"/>
      <w:numFmt w:val="decimal"/>
      <w:pStyle w:val="SubBab2"/>
      <w:lvlText w:val="1.6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2"/>
      <w:numFmt w:val="decimal"/>
      <w:pStyle w:val="SubBab3"/>
      <w:lvlText w:val="2.5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773F"/>
    <w:rsid w:val="00560205"/>
    <w:rsid w:val="0076760B"/>
    <w:rsid w:val="00981C85"/>
    <w:rsid w:val="00C4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3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73F"/>
  </w:style>
  <w:style w:type="paragraph" w:styleId="BalloonText">
    <w:name w:val="Balloon Text"/>
    <w:basedOn w:val="Normal"/>
    <w:link w:val="BalloonTextChar"/>
    <w:uiPriority w:val="99"/>
    <w:semiHidden/>
    <w:unhideWhenUsed/>
    <w:rsid w:val="00C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3F"/>
    <w:rPr>
      <w:rFonts w:ascii="Tahoma" w:hAnsi="Tahoma" w:cs="Tahoma"/>
      <w:sz w:val="16"/>
      <w:szCs w:val="16"/>
      <w:lang w:val="en-US"/>
    </w:rPr>
  </w:style>
  <w:style w:type="paragraph" w:customStyle="1" w:styleId="IsiParagraf">
    <w:name w:val="Isi Paragraf"/>
    <w:basedOn w:val="Normal"/>
    <w:rsid w:val="00C4773F"/>
    <w:pPr>
      <w:tabs>
        <w:tab w:val="left" w:pos="0"/>
        <w:tab w:val="left" w:pos="993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NamaGambar">
    <w:name w:val="Nama Gambar"/>
    <w:basedOn w:val="Normal"/>
    <w:rsid w:val="00C4773F"/>
    <w:pPr>
      <w:spacing w:after="12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NamaTabel">
    <w:name w:val="Nama Tabel"/>
    <w:basedOn w:val="Heading1"/>
    <w:rsid w:val="00C4773F"/>
    <w:pPr>
      <w:keepLines w:val="0"/>
      <w:spacing w:before="120" w:line="240" w:lineRule="auto"/>
      <w:jc w:val="center"/>
    </w:pPr>
    <w:rPr>
      <w:rFonts w:ascii="Arial" w:eastAsia="Times New Roman" w:hAnsi="Arial" w:cs="Arial"/>
      <w:b w:val="0"/>
      <w:color w:val="auto"/>
      <w:sz w:val="16"/>
      <w:szCs w:val="20"/>
    </w:rPr>
  </w:style>
  <w:style w:type="paragraph" w:customStyle="1" w:styleId="Tabel">
    <w:name w:val="Tabel"/>
    <w:basedOn w:val="Normal"/>
    <w:rsid w:val="00C4773F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7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ubBab1">
    <w:name w:val="Sub Bab 1"/>
    <w:basedOn w:val="Normal"/>
    <w:rsid w:val="00C4773F"/>
    <w:pPr>
      <w:numPr>
        <w:ilvl w:val="1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SubBab2">
    <w:name w:val="Sub Bab 2"/>
    <w:basedOn w:val="Normal"/>
    <w:rsid w:val="00C4773F"/>
    <w:pPr>
      <w:numPr>
        <w:ilvl w:val="2"/>
        <w:numId w:val="1"/>
      </w:numPr>
      <w:tabs>
        <w:tab w:val="left" w:pos="0"/>
        <w:tab w:val="left" w:pos="720"/>
      </w:tabs>
      <w:spacing w:before="240"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SubBab3">
    <w:name w:val="Sub Bab 3"/>
    <w:basedOn w:val="Normal"/>
    <w:rsid w:val="00C4773F"/>
    <w:pPr>
      <w:numPr>
        <w:ilvl w:val="3"/>
        <w:numId w:val="1"/>
      </w:numPr>
      <w:tabs>
        <w:tab w:val="left" w:pos="360"/>
        <w:tab w:val="left" w:pos="900"/>
      </w:tabs>
      <w:spacing w:before="240" w:after="12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4773F"/>
    <w:pPr>
      <w:ind w:left="720"/>
      <w:contextualSpacing/>
    </w:pPr>
  </w:style>
  <w:style w:type="paragraph" w:customStyle="1" w:styleId="NomorNormal">
    <w:name w:val="Nomor Normal"/>
    <w:basedOn w:val="Normal"/>
    <w:rsid w:val="00C4773F"/>
    <w:pPr>
      <w:numPr>
        <w:ilvl w:val="1"/>
        <w:numId w:val="4"/>
      </w:num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2015-04-27T10:35:00Z</dcterms:created>
  <dcterms:modified xsi:type="dcterms:W3CDTF">2015-04-27T10:53:00Z</dcterms:modified>
</cp:coreProperties>
</file>